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9C9" w:rsidRDefault="008F2443">
      <w:r>
        <w:t>Basic Chemometrics</w:t>
      </w:r>
    </w:p>
    <w:p w:rsidR="00D637AA" w:rsidRDefault="00D637AA"/>
    <w:p w:rsidR="00D637AA" w:rsidRDefault="00D637AA">
      <w:r>
        <w:t>Benoit Igne</w:t>
      </w:r>
    </w:p>
    <w:p w:rsidR="00D637AA" w:rsidRDefault="00D637AA">
      <w:r>
        <w:t>Scientific Leader, GlaxoSmithKline</w:t>
      </w:r>
    </w:p>
    <w:p w:rsidR="008F2443" w:rsidRDefault="008F2443"/>
    <w:p w:rsidR="008F2443" w:rsidRDefault="008F2443">
      <w:r>
        <w:t xml:space="preserve">This 1h30min course will discuss the </w:t>
      </w:r>
      <w:r w:rsidR="007F296F">
        <w:t>nature</w:t>
      </w:r>
      <w:r>
        <w:t xml:space="preserve"> of spectral data and the statistical methods necessary for their analysis. In this </w:t>
      </w:r>
      <w:r w:rsidR="007F296F">
        <w:t>three-part</w:t>
      </w:r>
      <w:r>
        <w:t xml:space="preserve"> training, the fun</w:t>
      </w:r>
      <w:bookmarkStart w:id="0" w:name="_GoBack"/>
      <w:bookmarkEnd w:id="0"/>
      <w:r>
        <w:t>damental</w:t>
      </w:r>
      <w:r w:rsidR="00D637AA">
        <w:t>s</w:t>
      </w:r>
      <w:r>
        <w:t xml:space="preserve"> of principal component analysis will be described as a basis for </w:t>
      </w:r>
      <w:r w:rsidR="00D637AA">
        <w:t xml:space="preserve">data exploration, </w:t>
      </w:r>
      <w:r>
        <w:t>regression and classification. Building on the</w:t>
      </w:r>
      <w:r w:rsidR="00D637AA">
        <w:t>se</w:t>
      </w:r>
      <w:r>
        <w:t xml:space="preserve"> learnings, latent variable based </w:t>
      </w:r>
      <w:r w:rsidR="00D637AA">
        <w:t>methods (Principal component regression, Partial Least-Squares regression) will be described through the use of examples from various fields of NIR spectroscopy.</w:t>
      </w:r>
    </w:p>
    <w:p w:rsidR="00D637AA" w:rsidRDefault="00D637AA">
      <w:r>
        <w:t xml:space="preserve">At the end of the course, participants are expected to be able to describe how a Principal Component Analysis works, how its outputs can be used for spectral data analysis (regression and classification). They will also understand the difference between </w:t>
      </w:r>
      <w:r>
        <w:t>Principal component regression</w:t>
      </w:r>
      <w:r>
        <w:t xml:space="preserve"> and </w:t>
      </w:r>
      <w:r>
        <w:t>Partial Least-Squares regression</w:t>
      </w:r>
      <w:r>
        <w:t xml:space="preserve"> based model. Finally, they should be able to deploy classification of spectral data based on latent variables.</w:t>
      </w:r>
    </w:p>
    <w:p w:rsidR="00D637AA" w:rsidRDefault="00D637AA">
      <w:r>
        <w:t xml:space="preserve"> </w:t>
      </w:r>
    </w:p>
    <w:p w:rsidR="008F2443" w:rsidRDefault="008F2443"/>
    <w:p w:rsidR="008F2443" w:rsidRDefault="008F2443"/>
    <w:p w:rsidR="008F2443" w:rsidRDefault="008F2443"/>
    <w:p w:rsidR="008F2443" w:rsidRDefault="008F2443"/>
    <w:p w:rsidR="008F2443" w:rsidRDefault="008F2443"/>
    <w:sectPr w:rsidR="008F2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43"/>
    <w:rsid w:val="007F296F"/>
    <w:rsid w:val="008F2443"/>
    <w:rsid w:val="00AA29C9"/>
    <w:rsid w:val="00D6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07861"/>
  <w15:chartTrackingRefBased/>
  <w15:docId w15:val="{C788461C-6FAA-4CDB-ABE9-032F73E2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Igne</dc:creator>
  <cp:keywords/>
  <dc:description/>
  <cp:lastModifiedBy>Benoit Igne</cp:lastModifiedBy>
  <cp:revision>2</cp:revision>
  <dcterms:created xsi:type="dcterms:W3CDTF">2018-07-02T14:32:00Z</dcterms:created>
  <dcterms:modified xsi:type="dcterms:W3CDTF">2018-07-02T14:50:00Z</dcterms:modified>
</cp:coreProperties>
</file>